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B8B8B" w14:textId="77777777" w:rsidR="00FB685E" w:rsidRPr="00FB685E" w:rsidRDefault="00FB685E" w:rsidP="00FB685E">
      <w:pPr>
        <w:pStyle w:val="PlainText"/>
        <w:rPr>
          <w:rFonts w:ascii="Courier New" w:hAnsi="Courier New" w:cs="Courier New"/>
        </w:rPr>
      </w:pPr>
      <w:r w:rsidRPr="00FB685E">
        <w:rPr>
          <w:rFonts w:ascii="Courier New" w:hAnsi="Courier New" w:cs="Courier New"/>
        </w:rPr>
        <w:t xml:space="preserve">Song. </w:t>
      </w:r>
    </w:p>
    <w:p w14:paraId="33355D11" w14:textId="77777777" w:rsidR="00FB685E" w:rsidRPr="00FB685E" w:rsidRDefault="00FB685E" w:rsidP="00FB685E">
      <w:pPr>
        <w:pStyle w:val="PlainText"/>
        <w:rPr>
          <w:rFonts w:ascii="Courier New" w:hAnsi="Courier New" w:cs="Courier New"/>
        </w:rPr>
      </w:pPr>
      <w:r w:rsidRPr="00FB685E">
        <w:rPr>
          <w:rFonts w:ascii="Courier New" w:hAnsi="Courier New" w:cs="Courier New"/>
        </w:rPr>
        <w:t xml:space="preserve">By Donne, John . </w:t>
      </w:r>
    </w:p>
    <w:p w14:paraId="21401B89" w14:textId="77777777" w:rsidR="00FB685E" w:rsidRPr="00FB685E" w:rsidRDefault="00FB685E" w:rsidP="00FB685E">
      <w:pPr>
        <w:pStyle w:val="PlainText"/>
        <w:rPr>
          <w:rFonts w:ascii="Courier New" w:hAnsi="Courier New" w:cs="Courier New"/>
        </w:rPr>
      </w:pPr>
    </w:p>
    <w:p w14:paraId="336D1FC0" w14:textId="77777777" w:rsidR="00FB685E" w:rsidRPr="00FB685E" w:rsidRDefault="00FB685E" w:rsidP="00FB685E">
      <w:pPr>
        <w:pStyle w:val="PlainText"/>
        <w:rPr>
          <w:rFonts w:ascii="Courier New" w:hAnsi="Courier New" w:cs="Courier New"/>
        </w:rPr>
      </w:pPr>
    </w:p>
    <w:p w14:paraId="7C67DF70" w14:textId="77777777" w:rsidR="00FB685E" w:rsidRPr="00FB685E" w:rsidRDefault="00FB685E" w:rsidP="00FB685E">
      <w:pPr>
        <w:pStyle w:val="PlainText"/>
        <w:rPr>
          <w:rFonts w:ascii="Courier New" w:hAnsi="Courier New" w:cs="Courier New"/>
        </w:rPr>
      </w:pPr>
      <w:r w:rsidRPr="00FB685E">
        <w:rPr>
          <w:rFonts w:ascii="Courier New" w:hAnsi="Courier New" w:cs="Courier New"/>
        </w:rPr>
        <w:t>Go and catch a falling star,</w:t>
      </w:r>
    </w:p>
    <w:p w14:paraId="37F3D1F6" w14:textId="77777777" w:rsidR="00FB685E" w:rsidRPr="00FB685E" w:rsidRDefault="00FB685E" w:rsidP="00FB685E">
      <w:pPr>
        <w:pStyle w:val="PlainText"/>
        <w:rPr>
          <w:rFonts w:ascii="Courier New" w:hAnsi="Courier New" w:cs="Courier New"/>
        </w:rPr>
      </w:pPr>
      <w:r w:rsidRPr="00FB685E">
        <w:rPr>
          <w:rFonts w:ascii="Courier New" w:hAnsi="Courier New" w:cs="Courier New"/>
        </w:rPr>
        <w:t>Get with child a mandrake root,</w:t>
      </w:r>
    </w:p>
    <w:p w14:paraId="1FCA9107" w14:textId="77777777" w:rsidR="00FB685E" w:rsidRPr="00FB685E" w:rsidRDefault="00FB685E" w:rsidP="00FB685E">
      <w:pPr>
        <w:pStyle w:val="PlainText"/>
        <w:rPr>
          <w:rFonts w:ascii="Courier New" w:hAnsi="Courier New" w:cs="Courier New"/>
        </w:rPr>
      </w:pPr>
      <w:r w:rsidRPr="00FB685E">
        <w:rPr>
          <w:rFonts w:ascii="Courier New" w:hAnsi="Courier New" w:cs="Courier New"/>
        </w:rPr>
        <w:t>Tell me where all past years are,</w:t>
      </w:r>
    </w:p>
    <w:p w14:paraId="392A7809" w14:textId="77777777" w:rsidR="00FB685E" w:rsidRPr="00FB685E" w:rsidRDefault="00FB685E" w:rsidP="00FB685E">
      <w:pPr>
        <w:pStyle w:val="PlainText"/>
        <w:rPr>
          <w:rFonts w:ascii="Courier New" w:hAnsi="Courier New" w:cs="Courier New"/>
        </w:rPr>
      </w:pPr>
      <w:r w:rsidRPr="00FB685E">
        <w:rPr>
          <w:rFonts w:ascii="Courier New" w:hAnsi="Courier New" w:cs="Courier New"/>
        </w:rPr>
        <w:t>Or who cleft the Devil's foot,</w:t>
      </w:r>
    </w:p>
    <w:p w14:paraId="2D4BB77B" w14:textId="77777777" w:rsidR="00FB685E" w:rsidRPr="00FB685E" w:rsidRDefault="00FB685E" w:rsidP="00FB685E">
      <w:pPr>
        <w:pStyle w:val="PlainText"/>
        <w:rPr>
          <w:rFonts w:ascii="Courier New" w:hAnsi="Courier New" w:cs="Courier New"/>
        </w:rPr>
      </w:pPr>
      <w:r w:rsidRPr="00FB685E">
        <w:rPr>
          <w:rFonts w:ascii="Courier New" w:hAnsi="Courier New" w:cs="Courier New"/>
        </w:rPr>
        <w:t>Teach me to hear mermaids singing,</w:t>
      </w:r>
    </w:p>
    <w:p w14:paraId="4CCAA4BA" w14:textId="77777777" w:rsidR="00FB685E" w:rsidRPr="00FB685E" w:rsidRDefault="00FB685E" w:rsidP="00FB685E">
      <w:pPr>
        <w:pStyle w:val="PlainText"/>
        <w:rPr>
          <w:rFonts w:ascii="Courier New" w:hAnsi="Courier New" w:cs="Courier New"/>
        </w:rPr>
      </w:pPr>
      <w:r w:rsidRPr="00FB685E">
        <w:rPr>
          <w:rFonts w:ascii="Courier New" w:hAnsi="Courier New" w:cs="Courier New"/>
        </w:rPr>
        <w:t>Or to keep off envy's stinging,</w:t>
      </w:r>
    </w:p>
    <w:p w14:paraId="151E5282" w14:textId="77777777" w:rsidR="00FB685E" w:rsidRPr="00FB685E" w:rsidRDefault="00FB685E" w:rsidP="00FB685E">
      <w:pPr>
        <w:pStyle w:val="PlainText"/>
        <w:rPr>
          <w:rFonts w:ascii="Courier New" w:hAnsi="Courier New" w:cs="Courier New"/>
        </w:rPr>
      </w:pPr>
      <w:r w:rsidRPr="00FB685E">
        <w:rPr>
          <w:rFonts w:ascii="Courier New" w:hAnsi="Courier New" w:cs="Courier New"/>
        </w:rPr>
        <w:t>And find</w:t>
      </w:r>
    </w:p>
    <w:p w14:paraId="474FFE06" w14:textId="77777777" w:rsidR="00FB685E" w:rsidRPr="00FB685E" w:rsidRDefault="00FB685E" w:rsidP="00FB685E">
      <w:pPr>
        <w:pStyle w:val="PlainText"/>
        <w:rPr>
          <w:rFonts w:ascii="Courier New" w:hAnsi="Courier New" w:cs="Courier New"/>
        </w:rPr>
      </w:pPr>
      <w:r w:rsidRPr="00FB685E">
        <w:rPr>
          <w:rFonts w:ascii="Courier New" w:hAnsi="Courier New" w:cs="Courier New"/>
        </w:rPr>
        <w:t>What wind</w:t>
      </w:r>
    </w:p>
    <w:p w14:paraId="62D0F9E1" w14:textId="77777777" w:rsidR="00FB685E" w:rsidRPr="00FB685E" w:rsidRDefault="00FB685E" w:rsidP="00FB685E">
      <w:pPr>
        <w:pStyle w:val="PlainText"/>
        <w:rPr>
          <w:rFonts w:ascii="Courier New" w:hAnsi="Courier New" w:cs="Courier New"/>
        </w:rPr>
      </w:pPr>
      <w:r w:rsidRPr="00FB685E">
        <w:rPr>
          <w:rFonts w:ascii="Courier New" w:hAnsi="Courier New" w:cs="Courier New"/>
        </w:rPr>
        <w:t>Serves to advance an honest mind.</w:t>
      </w:r>
    </w:p>
    <w:p w14:paraId="060F1471" w14:textId="77777777" w:rsidR="00FB685E" w:rsidRPr="00FB685E" w:rsidRDefault="00FB685E" w:rsidP="00FB685E">
      <w:pPr>
        <w:pStyle w:val="PlainText"/>
        <w:rPr>
          <w:rFonts w:ascii="Courier New" w:hAnsi="Courier New" w:cs="Courier New"/>
        </w:rPr>
      </w:pPr>
    </w:p>
    <w:p w14:paraId="0B8FF584" w14:textId="77777777" w:rsidR="00FB685E" w:rsidRPr="00FB685E" w:rsidRDefault="00FB685E" w:rsidP="00FB685E">
      <w:pPr>
        <w:pStyle w:val="PlainText"/>
        <w:rPr>
          <w:rFonts w:ascii="Courier New" w:hAnsi="Courier New" w:cs="Courier New"/>
        </w:rPr>
      </w:pPr>
      <w:r w:rsidRPr="00FB685E">
        <w:rPr>
          <w:rFonts w:ascii="Courier New" w:hAnsi="Courier New" w:cs="Courier New"/>
        </w:rPr>
        <w:t>If thou be'st born to strange sights,</w:t>
      </w:r>
    </w:p>
    <w:p w14:paraId="2CCA80DA" w14:textId="77777777" w:rsidR="00FB685E" w:rsidRPr="00FB685E" w:rsidRDefault="00FB685E" w:rsidP="00FB685E">
      <w:pPr>
        <w:pStyle w:val="PlainText"/>
        <w:rPr>
          <w:rFonts w:ascii="Courier New" w:hAnsi="Courier New" w:cs="Courier New"/>
        </w:rPr>
      </w:pPr>
      <w:r w:rsidRPr="00FB685E">
        <w:rPr>
          <w:rFonts w:ascii="Courier New" w:hAnsi="Courier New" w:cs="Courier New"/>
        </w:rPr>
        <w:t>Things invisible to see,</w:t>
      </w:r>
    </w:p>
    <w:p w14:paraId="6FBDF200" w14:textId="77777777" w:rsidR="00FB685E" w:rsidRPr="00FB685E" w:rsidRDefault="00FB685E" w:rsidP="00FB685E">
      <w:pPr>
        <w:pStyle w:val="PlainText"/>
        <w:rPr>
          <w:rFonts w:ascii="Courier New" w:hAnsi="Courier New" w:cs="Courier New"/>
        </w:rPr>
      </w:pPr>
      <w:r w:rsidRPr="00FB685E">
        <w:rPr>
          <w:rFonts w:ascii="Courier New" w:hAnsi="Courier New" w:cs="Courier New"/>
        </w:rPr>
        <w:t>Ride ten thousand days and nights,</w:t>
      </w:r>
    </w:p>
    <w:p w14:paraId="64F9DCCA" w14:textId="77777777" w:rsidR="00FB685E" w:rsidRPr="00FB685E" w:rsidRDefault="00FB685E" w:rsidP="00FB685E">
      <w:pPr>
        <w:pStyle w:val="PlainText"/>
        <w:rPr>
          <w:rFonts w:ascii="Courier New" w:hAnsi="Courier New" w:cs="Courier New"/>
        </w:rPr>
      </w:pPr>
      <w:r w:rsidRPr="00FB685E">
        <w:rPr>
          <w:rFonts w:ascii="Courier New" w:hAnsi="Courier New" w:cs="Courier New"/>
        </w:rPr>
        <w:t>Till age snow white hairs on thee;</w:t>
      </w:r>
    </w:p>
    <w:p w14:paraId="609815B6" w14:textId="77777777" w:rsidR="00FB685E" w:rsidRPr="00FB685E" w:rsidRDefault="00FB685E" w:rsidP="00FB685E">
      <w:pPr>
        <w:pStyle w:val="PlainText"/>
        <w:rPr>
          <w:rFonts w:ascii="Courier New" w:hAnsi="Courier New" w:cs="Courier New"/>
        </w:rPr>
      </w:pPr>
      <w:r w:rsidRPr="00FB685E">
        <w:rPr>
          <w:rFonts w:ascii="Courier New" w:hAnsi="Courier New" w:cs="Courier New"/>
        </w:rPr>
        <w:t>Thou, when thou return'st, wilt tell me</w:t>
      </w:r>
    </w:p>
    <w:p w14:paraId="4585C946" w14:textId="77777777" w:rsidR="00FB685E" w:rsidRPr="00FB685E" w:rsidRDefault="00FB685E" w:rsidP="00FB685E">
      <w:pPr>
        <w:pStyle w:val="PlainText"/>
        <w:rPr>
          <w:rFonts w:ascii="Courier New" w:hAnsi="Courier New" w:cs="Courier New"/>
        </w:rPr>
      </w:pPr>
      <w:r w:rsidRPr="00FB685E">
        <w:rPr>
          <w:rFonts w:ascii="Courier New" w:hAnsi="Courier New" w:cs="Courier New"/>
        </w:rPr>
        <w:t>All strange wonders that befell thee,</w:t>
      </w:r>
    </w:p>
    <w:p w14:paraId="38875A52" w14:textId="77777777" w:rsidR="00FB685E" w:rsidRPr="00FB685E" w:rsidRDefault="00FB685E" w:rsidP="00FB685E">
      <w:pPr>
        <w:pStyle w:val="PlainText"/>
        <w:rPr>
          <w:rFonts w:ascii="Courier New" w:hAnsi="Courier New" w:cs="Courier New"/>
        </w:rPr>
      </w:pPr>
      <w:r w:rsidRPr="00FB685E">
        <w:rPr>
          <w:rFonts w:ascii="Courier New" w:hAnsi="Courier New" w:cs="Courier New"/>
        </w:rPr>
        <w:t>And swear</w:t>
      </w:r>
    </w:p>
    <w:p w14:paraId="3BA0D81A" w14:textId="77777777" w:rsidR="00FB685E" w:rsidRPr="00FB685E" w:rsidRDefault="00FB685E" w:rsidP="00FB685E">
      <w:pPr>
        <w:pStyle w:val="PlainText"/>
        <w:rPr>
          <w:rFonts w:ascii="Courier New" w:hAnsi="Courier New" w:cs="Courier New"/>
        </w:rPr>
      </w:pPr>
      <w:r w:rsidRPr="00FB685E">
        <w:rPr>
          <w:rFonts w:ascii="Courier New" w:hAnsi="Courier New" w:cs="Courier New"/>
        </w:rPr>
        <w:t>No where</w:t>
      </w:r>
    </w:p>
    <w:p w14:paraId="248F2EE5" w14:textId="77777777" w:rsidR="00FB685E" w:rsidRPr="00FB685E" w:rsidRDefault="00FB685E" w:rsidP="00FB685E">
      <w:pPr>
        <w:pStyle w:val="PlainText"/>
        <w:rPr>
          <w:rFonts w:ascii="Courier New" w:hAnsi="Courier New" w:cs="Courier New"/>
        </w:rPr>
      </w:pPr>
      <w:r w:rsidRPr="00FB685E">
        <w:rPr>
          <w:rFonts w:ascii="Courier New" w:hAnsi="Courier New" w:cs="Courier New"/>
        </w:rPr>
        <w:t>Lives a woman true, and fair.</w:t>
      </w:r>
    </w:p>
    <w:p w14:paraId="2406CBAE" w14:textId="77777777" w:rsidR="00FB685E" w:rsidRPr="00FB685E" w:rsidRDefault="00FB685E" w:rsidP="00FB685E">
      <w:pPr>
        <w:pStyle w:val="PlainText"/>
        <w:rPr>
          <w:rFonts w:ascii="Courier New" w:hAnsi="Courier New" w:cs="Courier New"/>
        </w:rPr>
      </w:pPr>
    </w:p>
    <w:p w14:paraId="33C08670" w14:textId="77777777" w:rsidR="00FB685E" w:rsidRPr="00FB685E" w:rsidRDefault="00FB685E" w:rsidP="00FB685E">
      <w:pPr>
        <w:pStyle w:val="PlainText"/>
        <w:rPr>
          <w:rFonts w:ascii="Courier New" w:hAnsi="Courier New" w:cs="Courier New"/>
        </w:rPr>
      </w:pPr>
      <w:r w:rsidRPr="00FB685E">
        <w:rPr>
          <w:rFonts w:ascii="Courier New" w:hAnsi="Courier New" w:cs="Courier New"/>
        </w:rPr>
        <w:t>If thou find'st one, let me know,</w:t>
      </w:r>
    </w:p>
    <w:p w14:paraId="7BF24150" w14:textId="77777777" w:rsidR="00FB685E" w:rsidRPr="00FB685E" w:rsidRDefault="00FB685E" w:rsidP="00FB685E">
      <w:pPr>
        <w:pStyle w:val="PlainText"/>
        <w:rPr>
          <w:rFonts w:ascii="Courier New" w:hAnsi="Courier New" w:cs="Courier New"/>
        </w:rPr>
      </w:pPr>
      <w:r w:rsidRPr="00FB685E">
        <w:rPr>
          <w:rFonts w:ascii="Courier New" w:hAnsi="Courier New" w:cs="Courier New"/>
        </w:rPr>
        <w:t>Such a pilgrimage were sweet;</w:t>
      </w:r>
    </w:p>
    <w:p w14:paraId="17C096F9" w14:textId="77777777" w:rsidR="00FB685E" w:rsidRPr="00FB685E" w:rsidRDefault="00FB685E" w:rsidP="00FB685E">
      <w:pPr>
        <w:pStyle w:val="PlainText"/>
        <w:rPr>
          <w:rFonts w:ascii="Courier New" w:hAnsi="Courier New" w:cs="Courier New"/>
        </w:rPr>
      </w:pPr>
      <w:r w:rsidRPr="00FB685E">
        <w:rPr>
          <w:rFonts w:ascii="Courier New" w:hAnsi="Courier New" w:cs="Courier New"/>
        </w:rPr>
        <w:t>Yet do not, I would not go,</w:t>
      </w:r>
    </w:p>
    <w:p w14:paraId="526C7A24" w14:textId="77777777" w:rsidR="00FB685E" w:rsidRPr="00FB685E" w:rsidRDefault="00FB685E" w:rsidP="00FB685E">
      <w:pPr>
        <w:pStyle w:val="PlainText"/>
        <w:rPr>
          <w:rFonts w:ascii="Courier New" w:hAnsi="Courier New" w:cs="Courier New"/>
        </w:rPr>
      </w:pPr>
      <w:r w:rsidRPr="00FB685E">
        <w:rPr>
          <w:rFonts w:ascii="Courier New" w:hAnsi="Courier New" w:cs="Courier New"/>
        </w:rPr>
        <w:t>Though at next door we might meet:</w:t>
      </w:r>
    </w:p>
    <w:p w14:paraId="26968CF3" w14:textId="77777777" w:rsidR="00FB685E" w:rsidRPr="00FB685E" w:rsidRDefault="00FB685E" w:rsidP="00FB685E">
      <w:pPr>
        <w:pStyle w:val="PlainText"/>
        <w:rPr>
          <w:rFonts w:ascii="Courier New" w:hAnsi="Courier New" w:cs="Courier New"/>
        </w:rPr>
      </w:pPr>
      <w:r w:rsidRPr="00FB685E">
        <w:rPr>
          <w:rFonts w:ascii="Courier New" w:hAnsi="Courier New" w:cs="Courier New"/>
        </w:rPr>
        <w:t>Though she were true, when you met her,</w:t>
      </w:r>
    </w:p>
    <w:p w14:paraId="78A9FFE5" w14:textId="77777777" w:rsidR="00FB685E" w:rsidRPr="00FB685E" w:rsidRDefault="00FB685E" w:rsidP="00FB685E">
      <w:pPr>
        <w:pStyle w:val="PlainText"/>
        <w:rPr>
          <w:rFonts w:ascii="Courier New" w:hAnsi="Courier New" w:cs="Courier New"/>
        </w:rPr>
      </w:pPr>
      <w:r w:rsidRPr="00FB685E">
        <w:rPr>
          <w:rFonts w:ascii="Courier New" w:hAnsi="Courier New" w:cs="Courier New"/>
        </w:rPr>
        <w:t>And last, till you write your letter,</w:t>
      </w:r>
    </w:p>
    <w:p w14:paraId="2CCAE82F" w14:textId="77777777" w:rsidR="00FB685E" w:rsidRPr="00FB685E" w:rsidRDefault="00FB685E" w:rsidP="00FB685E">
      <w:pPr>
        <w:pStyle w:val="PlainText"/>
        <w:rPr>
          <w:rFonts w:ascii="Courier New" w:hAnsi="Courier New" w:cs="Courier New"/>
        </w:rPr>
      </w:pPr>
      <w:r w:rsidRPr="00FB685E">
        <w:rPr>
          <w:rFonts w:ascii="Courier New" w:hAnsi="Courier New" w:cs="Courier New"/>
        </w:rPr>
        <w:t>Yet she</w:t>
      </w:r>
    </w:p>
    <w:p w14:paraId="7F3A0D71" w14:textId="77777777" w:rsidR="00FB685E" w:rsidRPr="00FB685E" w:rsidRDefault="00FB685E" w:rsidP="00FB685E">
      <w:pPr>
        <w:pStyle w:val="PlainText"/>
        <w:rPr>
          <w:rFonts w:ascii="Courier New" w:hAnsi="Courier New" w:cs="Courier New"/>
        </w:rPr>
      </w:pPr>
      <w:r w:rsidRPr="00FB685E">
        <w:rPr>
          <w:rFonts w:ascii="Courier New" w:hAnsi="Courier New" w:cs="Courier New"/>
        </w:rPr>
        <w:t>Will be</w:t>
      </w:r>
    </w:p>
    <w:p w14:paraId="712294FE" w14:textId="77777777" w:rsidR="00FB685E" w:rsidRPr="00FB685E" w:rsidRDefault="00FB685E" w:rsidP="00FB685E">
      <w:pPr>
        <w:pStyle w:val="PlainText"/>
        <w:rPr>
          <w:rFonts w:ascii="Courier New" w:hAnsi="Courier New" w:cs="Courier New"/>
        </w:rPr>
      </w:pPr>
      <w:r w:rsidRPr="00FB685E">
        <w:rPr>
          <w:rFonts w:ascii="Courier New" w:hAnsi="Courier New" w:cs="Courier New"/>
        </w:rPr>
        <w:t>False, ere I come, to two or three.</w:t>
      </w:r>
    </w:p>
    <w:p w14:paraId="56BAD8AC" w14:textId="77777777" w:rsidR="00FB685E" w:rsidRPr="00FB685E" w:rsidRDefault="00FB685E" w:rsidP="00FB685E">
      <w:pPr>
        <w:pStyle w:val="PlainText"/>
        <w:rPr>
          <w:rFonts w:ascii="Courier New" w:hAnsi="Courier New" w:cs="Courier New"/>
        </w:rPr>
      </w:pPr>
    </w:p>
    <w:p w14:paraId="591716D3" w14:textId="77777777" w:rsidR="00FB685E" w:rsidRDefault="00FB685E" w:rsidP="00FB685E">
      <w:pPr>
        <w:pStyle w:val="PlainText"/>
        <w:rPr>
          <w:rFonts w:ascii="Courier New" w:hAnsi="Courier New" w:cs="Courier New"/>
        </w:rPr>
      </w:pPr>
    </w:p>
    <w:sectPr w:rsidR="00FB685E" w:rsidSect="00BA1213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85E"/>
    <w:rsid w:val="005F1DD4"/>
    <w:rsid w:val="00FB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58A73A"/>
  <w15:chartTrackingRefBased/>
  <w15:docId w15:val="{D8B1BCA3-CE02-1845-81F7-B91BBCBF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A121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1213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peterfaulks@westnet.com.au</dc:creator>
  <cp:keywords/>
  <dc:description/>
  <cp:lastModifiedBy>peterfaulks@westnet.com.au</cp:lastModifiedBy>
  <cp:revision>2</cp:revision>
  <dcterms:created xsi:type="dcterms:W3CDTF">2023-11-23T03:41:00Z</dcterms:created>
  <dcterms:modified xsi:type="dcterms:W3CDTF">2023-11-23T03:41:00Z</dcterms:modified>
</cp:coreProperties>
</file>